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4074" w14:textId="0D3304B7" w:rsidR="00DE16AB" w:rsidRPr="008E5EDA" w:rsidRDefault="0067629A" w:rsidP="00DE1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hu-HU"/>
        </w:rPr>
      </w:pPr>
      <w:r w:rsidRPr="008E5EDA">
        <w:rPr>
          <w:rFonts w:ascii="Times New Roman" w:eastAsia="Times New Roman" w:hAnsi="Times New Roman" w:cs="Times New Roman"/>
          <w:i/>
          <w:sz w:val="24"/>
          <w:szCs w:val="20"/>
          <w:lang w:val="en-US" w:eastAsia="hu-HU"/>
        </w:rPr>
        <w:t>Reference Number</w:t>
      </w:r>
      <w:r w:rsidR="00A321F3" w:rsidRPr="008E5EDA">
        <w:rPr>
          <w:rFonts w:ascii="Times New Roman" w:eastAsia="Times New Roman" w:hAnsi="Times New Roman" w:cs="Times New Roman"/>
          <w:i/>
          <w:sz w:val="20"/>
          <w:szCs w:val="20"/>
          <w:lang w:val="en-US" w:eastAsia="hu-HU"/>
        </w:rPr>
        <w:t>: 118/2019/PTEDOK</w:t>
      </w:r>
    </w:p>
    <w:p w14:paraId="79488963" w14:textId="77777777" w:rsidR="005C41E5" w:rsidRPr="008E5EDA" w:rsidRDefault="005C41E5" w:rsidP="00DE1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US" w:eastAsia="hu-HU"/>
        </w:rPr>
      </w:pPr>
    </w:p>
    <w:p w14:paraId="163D5C37" w14:textId="00533D91" w:rsidR="00DE16AB" w:rsidRPr="008E5EDA" w:rsidRDefault="00FF6A9F" w:rsidP="00DE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0"/>
          <w:lang w:val="en-US" w:eastAsia="hu-HU"/>
        </w:rPr>
        <w:t>Call for Application</w:t>
      </w:r>
    </w:p>
    <w:p w14:paraId="4B0754B0" w14:textId="7AD706F4" w:rsidR="00DE16AB" w:rsidRPr="008E5EDA" w:rsidRDefault="009012D7" w:rsidP="00DE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hu-HU"/>
        </w:rPr>
      </w:pPr>
      <w:r w:rsidRPr="008E5EDA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hu-HU"/>
        </w:rPr>
        <w:t>Institutional Professional and Scientific Scholarship</w:t>
      </w:r>
    </w:p>
    <w:p w14:paraId="7348D24E" w14:textId="77777777" w:rsidR="00DE16AB" w:rsidRPr="008E5EDA" w:rsidRDefault="00DE16AB" w:rsidP="00DE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hu-HU"/>
        </w:rPr>
      </w:pPr>
    </w:p>
    <w:p w14:paraId="4BB8E987" w14:textId="7C3DE756" w:rsidR="00DE16AB" w:rsidRPr="008E5EDA" w:rsidRDefault="009012D7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The </w:t>
      </w:r>
      <w:r w:rsidR="008E5EDA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Delegates Assembly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of the Doctoral Student Association of the University of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Pécs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(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henceforth: </w:t>
      </w:r>
      <w:r w:rsidR="008E5EDA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PTE DOK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) 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based on the following sections and decisions of the related documents [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Pécsi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Tudományegyetem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Térítési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és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Juttatási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Szabályzat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(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henceforth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: TJSZ) 4. § (</w:t>
      </w:r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2)-(3)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; </w:t>
      </w:r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18. § (3a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)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;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Gazdálkodás</w:t>
      </w:r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i</w:t>
      </w:r>
      <w:proofErr w:type="spellEnd"/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és</w:t>
      </w:r>
      <w:proofErr w:type="spellEnd"/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Juttatási</w:t>
      </w:r>
      <w:proofErr w:type="spellEnd"/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Szabályzat</w:t>
      </w:r>
      <w:proofErr w:type="spellEnd"/>
      <w:r w:rsidR="00F4473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11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§ </w:t>
      </w:r>
      <w:r w:rsidR="00D64B31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(1) 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d)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;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840C40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54/2019. (IV. 10.)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] announces the Institutional </w:t>
      </w:r>
      <w:r w:rsidR="008E5EDA">
        <w:rPr>
          <w:rFonts w:ascii="Times New Roman" w:eastAsia="Calibri" w:hAnsi="Times New Roman" w:cs="Times New Roman"/>
          <w:sz w:val="24"/>
          <w:szCs w:val="20"/>
          <w:lang w:val="en-US"/>
        </w:rPr>
        <w:t>p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rofessional and </w:t>
      </w:r>
      <w:r w:rsidR="008E5EDA">
        <w:rPr>
          <w:rFonts w:ascii="Times New Roman" w:eastAsia="Calibri" w:hAnsi="Times New Roman" w:cs="Times New Roman"/>
          <w:sz w:val="24"/>
          <w:szCs w:val="20"/>
          <w:lang w:val="en-US"/>
        </w:rPr>
        <w:t>s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cientific </w:t>
      </w:r>
      <w:r w:rsidR="008E5EDA">
        <w:rPr>
          <w:rFonts w:ascii="Times New Roman" w:eastAsia="Calibri" w:hAnsi="Times New Roman" w:cs="Times New Roman"/>
          <w:sz w:val="24"/>
          <w:szCs w:val="20"/>
          <w:lang w:val="en-US"/>
        </w:rPr>
        <w:t>s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cholarship for the spring semester of the term </w:t>
      </w:r>
      <w:r w:rsidR="00734DB4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2018/2019</w:t>
      </w:r>
      <w:r w:rsidR="00074F6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14:paraId="0FE3CF2A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318F400C" w14:textId="7859C4F0" w:rsidR="00DE16AB" w:rsidRPr="008E5EDA" w:rsidRDefault="00515CE3" w:rsidP="00DE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b/>
          <w:sz w:val="24"/>
          <w:szCs w:val="20"/>
          <w:lang w:val="en-US"/>
        </w:rPr>
        <w:t>Entitlement for the application</w:t>
      </w:r>
    </w:p>
    <w:p w14:paraId="5F98D244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04C7669B" w14:textId="5E71D2BA" w:rsidR="00DE16AB" w:rsidRPr="008E5EDA" w:rsidRDefault="00515CE3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Institutional </w:t>
      </w:r>
      <w:r w:rsidR="008E5EDA">
        <w:rPr>
          <w:rFonts w:ascii="Times New Roman" w:eastAsia="Calibri" w:hAnsi="Times New Roman" w:cs="Times New Roman"/>
          <w:sz w:val="24"/>
          <w:szCs w:val="20"/>
          <w:lang w:val="en-US"/>
        </w:rPr>
        <w:t>p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rofessional and </w:t>
      </w:r>
      <w:r w:rsidR="008E5EDA">
        <w:rPr>
          <w:rFonts w:ascii="Times New Roman" w:eastAsia="Calibri" w:hAnsi="Times New Roman" w:cs="Times New Roman"/>
          <w:sz w:val="24"/>
          <w:szCs w:val="20"/>
          <w:lang w:val="en-US"/>
        </w:rPr>
        <w:t>s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cientific </w:t>
      </w:r>
      <w:r w:rsidR="008E5EDA">
        <w:rPr>
          <w:rFonts w:ascii="Times New Roman" w:eastAsia="Calibri" w:hAnsi="Times New Roman" w:cs="Times New Roman"/>
          <w:sz w:val="24"/>
          <w:szCs w:val="20"/>
          <w:lang w:val="en-US"/>
        </w:rPr>
        <w:t>s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cholarship is opened to the full-time doctoral students of the UP, who has active legal relationship.</w:t>
      </w:r>
      <w:r w:rsidR="00FF6A9F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Being a </w:t>
      </w:r>
      <w:r w:rsidR="002D1778">
        <w:rPr>
          <w:rFonts w:ascii="Times New Roman" w:eastAsia="Calibri" w:hAnsi="Times New Roman" w:cs="Times New Roman"/>
          <w:sz w:val="24"/>
          <w:szCs w:val="20"/>
          <w:lang w:val="en-US"/>
        </w:rPr>
        <w:t>S</w:t>
      </w:r>
      <w:r w:rsidR="00FF6A9F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tipendium </w:t>
      </w:r>
      <w:proofErr w:type="spellStart"/>
      <w:r w:rsidR="002D1778">
        <w:rPr>
          <w:rFonts w:ascii="Times New Roman" w:eastAsia="Calibri" w:hAnsi="Times New Roman" w:cs="Times New Roman"/>
          <w:sz w:val="24"/>
          <w:szCs w:val="20"/>
          <w:lang w:val="en-US"/>
        </w:rPr>
        <w:t>H</w:t>
      </w:r>
      <w:r w:rsidR="00FF6A9F">
        <w:rPr>
          <w:rFonts w:ascii="Times New Roman" w:eastAsia="Calibri" w:hAnsi="Times New Roman" w:cs="Times New Roman"/>
          <w:sz w:val="24"/>
          <w:szCs w:val="20"/>
          <w:lang w:val="en-US"/>
        </w:rPr>
        <w:t>ungaricum</w:t>
      </w:r>
      <w:proofErr w:type="spellEnd"/>
      <w:r w:rsidR="00FF6A9F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2D1778">
        <w:rPr>
          <w:rFonts w:ascii="Times New Roman" w:eastAsia="Calibri" w:hAnsi="Times New Roman" w:cs="Times New Roman"/>
          <w:sz w:val="24"/>
          <w:szCs w:val="20"/>
          <w:lang w:val="en-US"/>
        </w:rPr>
        <w:t>scholarship holder is a conflict of interest, therefore it is not possible to apply for t</w:t>
      </w:r>
      <w:r w:rsidR="00C247EC">
        <w:rPr>
          <w:rFonts w:ascii="Times New Roman" w:eastAsia="Calibri" w:hAnsi="Times New Roman" w:cs="Times New Roman"/>
          <w:sz w:val="24"/>
          <w:szCs w:val="20"/>
          <w:lang w:val="en-US"/>
        </w:rPr>
        <w:t>his competition for students who already won the scholarship mentioned above.</w:t>
      </w:r>
    </w:p>
    <w:p w14:paraId="70B7EAFF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5ABF3CA9" w14:textId="6E3D3DA3" w:rsidR="00DE16AB" w:rsidRPr="008E5EDA" w:rsidRDefault="00515CE3" w:rsidP="00DE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b/>
          <w:sz w:val="24"/>
          <w:szCs w:val="20"/>
          <w:lang w:val="en-US"/>
        </w:rPr>
        <w:t>Submission of the application</w:t>
      </w:r>
    </w:p>
    <w:p w14:paraId="7586FB54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07D62DAC" w14:textId="6A7712C6" w:rsidR="004755A0" w:rsidRPr="008E5EDA" w:rsidRDefault="00515CE3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The application can be submitted with the </w:t>
      </w:r>
      <w:r w:rsidR="004755A0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doctoral 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spreadsheet of 6. appendix of the TJSZ</w:t>
      </w:r>
      <w:r w:rsidR="004755A0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in a written form for </w:t>
      </w:r>
      <w:r w:rsidR="00CB7573">
        <w:rPr>
          <w:rFonts w:ascii="Times New Roman" w:eastAsia="Calibri" w:hAnsi="Times New Roman" w:cs="Times New Roman"/>
          <w:sz w:val="24"/>
          <w:szCs w:val="20"/>
          <w:lang w:val="en-US"/>
        </w:rPr>
        <w:t>PTE DOK</w:t>
      </w:r>
      <w:r w:rsidR="004755A0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. Every applicant can submit only one application in an actual period.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4755A0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The submission has to happen by recoded delivery mail to the following address:</w:t>
      </w:r>
    </w:p>
    <w:p w14:paraId="09823216" w14:textId="77777777" w:rsidR="004755A0" w:rsidRPr="008E5EDA" w:rsidRDefault="004755A0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2D597F31" w14:textId="3655B676" w:rsidR="00DE16AB" w:rsidRPr="008E5EDA" w:rsidRDefault="004755A0" w:rsidP="004755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/>
        </w:rPr>
      </w:pP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Pécsi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Tudományegyetem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Doktorandusz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Önkormányzat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(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Pécsi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Tudományegyetem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Rektori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Hivatal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–7622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Pécs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Vasvári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Pál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u. 4.)</w:t>
      </w:r>
    </w:p>
    <w:p w14:paraId="5D714EF2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5EEE7314" w14:textId="7A568770" w:rsidR="00DE16AB" w:rsidRPr="008E5EDA" w:rsidRDefault="004755A0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It is required to </w:t>
      </w:r>
      <w:r w:rsidR="00CB7573">
        <w:rPr>
          <w:rFonts w:ascii="Times New Roman" w:eastAsia="Calibri" w:hAnsi="Times New Roman" w:cs="Times New Roman"/>
          <w:sz w:val="24"/>
          <w:szCs w:val="20"/>
          <w:lang w:val="en-US"/>
        </w:rPr>
        <w:t>write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„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intézmény</w:t>
      </w:r>
      <w:r w:rsidR="00BE6B0C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i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szakmai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és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tudomány</w:t>
      </w:r>
      <w:r w:rsidR="00BE6B0C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os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ösztöndíj</w:t>
      </w:r>
      <w:proofErr w:type="spellEnd"/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”</w:t>
      </w:r>
      <w:r w:rsidR="00CB7573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on the envelope.</w:t>
      </w:r>
    </w:p>
    <w:p w14:paraId="7CC1A5F2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2C083365" w14:textId="57432D35" w:rsidR="00DE16AB" w:rsidRPr="008E5EDA" w:rsidRDefault="004755A0" w:rsidP="00DE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b/>
          <w:sz w:val="24"/>
          <w:szCs w:val="20"/>
          <w:lang w:val="en-US"/>
        </w:rPr>
        <w:t>Deadline of submission</w:t>
      </w:r>
    </w:p>
    <w:p w14:paraId="51A8748B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18D70170" w14:textId="3072126C" w:rsidR="00F44737" w:rsidRPr="008E5EDA" w:rsidRDefault="00463B72" w:rsidP="00F4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b/>
          <w:sz w:val="24"/>
          <w:szCs w:val="20"/>
          <w:lang w:val="en-US"/>
        </w:rPr>
        <w:t>Deadline of the arrival of the submission</w:t>
      </w:r>
      <w:r w:rsidR="00F44737" w:rsidRPr="008E5EDA">
        <w:rPr>
          <w:rFonts w:ascii="Times New Roman" w:eastAsia="Calibri" w:hAnsi="Times New Roman" w:cs="Times New Roman"/>
          <w:b/>
          <w:sz w:val="24"/>
          <w:szCs w:val="20"/>
          <w:lang w:val="en-US"/>
        </w:rPr>
        <w:t>:</w:t>
      </w:r>
    </w:p>
    <w:p w14:paraId="468BE3F1" w14:textId="43039502" w:rsidR="00DE16AB" w:rsidRPr="008E5EDA" w:rsidRDefault="007649ED" w:rsidP="00F4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/>
        </w:rPr>
      </w:pPr>
      <w:r>
        <w:rPr>
          <w:rFonts w:ascii="Times New Roman" w:eastAsia="Calibri" w:hAnsi="Times New Roman" w:cs="Times New Roman"/>
          <w:sz w:val="24"/>
          <w:szCs w:val="20"/>
          <w:lang w:val="en-US"/>
        </w:rPr>
        <w:t>8 May 2019.</w:t>
      </w:r>
    </w:p>
    <w:p w14:paraId="7FB48085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4AB364B4" w14:textId="09EF591B" w:rsidR="00DE16AB" w:rsidRPr="008E5EDA" w:rsidRDefault="00371A71" w:rsidP="00DE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b/>
          <w:sz w:val="24"/>
          <w:szCs w:val="20"/>
          <w:lang w:val="en-US"/>
        </w:rPr>
        <w:t>The review of the applications</w:t>
      </w:r>
    </w:p>
    <w:p w14:paraId="5F2B26EE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571E2CF2" w14:textId="754CEAC6" w:rsidR="00371A71" w:rsidRPr="008E5EDA" w:rsidRDefault="00371A71" w:rsidP="0037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submitted applications are ranked by the Scholarship </w:t>
      </w:r>
      <w:r w:rsidR="00CB7573">
        <w:rPr>
          <w:rFonts w:ascii="Times New Roman" w:eastAsia="Calibri" w:hAnsi="Times New Roman" w:cs="Times New Roman"/>
          <w:sz w:val="24"/>
          <w:szCs w:val="24"/>
          <w:lang w:val="en-US"/>
        </w:rPr>
        <w:t>Committee</w:t>
      </w:r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CB7573">
        <w:rPr>
          <w:rFonts w:ascii="Times New Roman" w:eastAsia="Calibri" w:hAnsi="Times New Roman" w:cs="Times New Roman"/>
          <w:sz w:val="24"/>
          <w:szCs w:val="24"/>
          <w:lang w:val="en-US"/>
        </w:rPr>
        <w:t>PTE DOK</w:t>
      </w:r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BAF2EB1" w14:textId="77777777" w:rsidR="00371A71" w:rsidRPr="008E5EDA" w:rsidRDefault="00371A71" w:rsidP="0037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8154A0" w14:textId="4CA652BF" w:rsidR="00DE16AB" w:rsidRPr="008E5EDA" w:rsidRDefault="00B272C8" w:rsidP="0037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371A71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decision </w:t>
      </w:r>
      <w:r w:rsidR="00371A71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the </w:t>
      </w:r>
      <w:r w:rsidR="00CB7573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Scholarship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Committee’s ranking</w:t>
      </w:r>
      <w:r w:rsidR="00371A71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the amount of the financial support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received</w:t>
      </w:r>
      <w:r w:rsidR="00371A71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formed by the</w:t>
      </w:r>
      <w:r w:rsidR="00CB75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1A71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Delegates </w:t>
      </w:r>
      <w:r w:rsidR="00CB7573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Assembly </w:t>
      </w:r>
      <w:r w:rsidR="00371A71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CB7573">
        <w:rPr>
          <w:rFonts w:ascii="Times New Roman" w:eastAsia="Calibri" w:hAnsi="Times New Roman" w:cs="Times New Roman"/>
          <w:sz w:val="24"/>
          <w:szCs w:val="24"/>
          <w:lang w:val="en-US"/>
        </w:rPr>
        <w:t>PTE DOK</w:t>
      </w:r>
      <w:r w:rsidR="00371A71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voting</w:t>
      </w:r>
      <w:r w:rsidR="00DE16AB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D9841A3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1AD6F0" w14:textId="05E9777C" w:rsidR="00DE16AB" w:rsidRPr="008E5EDA" w:rsidRDefault="00371A71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5D4B9D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financial </w:t>
      </w:r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>gran</w:t>
      </w:r>
      <w:r w:rsidR="005D4B9D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winning applicants is provided in </w:t>
      </w:r>
      <w:r w:rsidR="00E61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one transfer </w:t>
      </w:r>
      <w:r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>at the end of the semester</w:t>
      </w:r>
      <w:r w:rsidR="005D4B9D" w:rsidRPr="008E5E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1B4B564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C9F8F14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040AC44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1D5072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BA3F18C" w14:textId="46A673D4" w:rsidR="00DE16AB" w:rsidRPr="008E5EDA" w:rsidRDefault="00790F1A" w:rsidP="00DE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5EDA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Legal redress</w:t>
      </w:r>
    </w:p>
    <w:p w14:paraId="7B763856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5C2917" w14:textId="3D439494" w:rsidR="00DE16AB" w:rsidRPr="008E5EDA" w:rsidRDefault="00790F1A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Against the decision of the Delegates </w:t>
      </w:r>
      <w:r w:rsidR="00817970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Assembly </w:t>
      </w:r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the applicant can appeal within 15 days from the date of the</w:t>
      </w:r>
      <w:r w:rsidR="003C50F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disclosure. The appeal </w:t>
      </w:r>
      <w:r w:rsidR="007376F0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has</w:t>
      </w:r>
      <w:r w:rsidR="003C50F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to addressed for </w:t>
      </w:r>
      <w:r w:rsidR="00CB7573">
        <w:rPr>
          <w:rFonts w:ascii="Times New Roman" w:eastAsia="Calibri" w:hAnsi="Times New Roman" w:cs="Times New Roman"/>
          <w:sz w:val="24"/>
          <w:szCs w:val="20"/>
          <w:lang w:val="en-US"/>
        </w:rPr>
        <w:t>PTE DOK</w:t>
      </w:r>
      <w:r w:rsidR="003C50F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and submitted to the “</w:t>
      </w:r>
      <w:r w:rsidR="007376F0" w:rsidRPr="007376F0">
        <w:rPr>
          <w:rFonts w:ascii="Times New Roman" w:eastAsia="Calibri" w:hAnsi="Times New Roman" w:cs="Times New Roman"/>
          <w:sz w:val="24"/>
          <w:szCs w:val="20"/>
          <w:lang w:val="en-US"/>
        </w:rPr>
        <w:t>Secondary Education Committee</w:t>
      </w:r>
      <w:r w:rsidR="003C50F7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”</w:t>
      </w:r>
      <w:r w:rsidR="00DE16AB"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14:paraId="47A115EC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76E59264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602E03FB" w14:textId="44F44B88" w:rsidR="00DE16AB" w:rsidRPr="008E5EDA" w:rsidRDefault="003C50F7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proofErr w:type="spellStart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>Pécs</w:t>
      </w:r>
      <w:proofErr w:type="spellEnd"/>
      <w:r w:rsidRPr="008E5EDA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</w:t>
      </w:r>
      <w:r w:rsidR="007649ED">
        <w:rPr>
          <w:rFonts w:ascii="Times New Roman" w:eastAsia="Calibri" w:hAnsi="Times New Roman" w:cs="Times New Roman"/>
          <w:sz w:val="24"/>
          <w:szCs w:val="20"/>
          <w:lang w:val="en-US"/>
        </w:rPr>
        <w:t>10 April 2019.</w:t>
      </w:r>
      <w:bookmarkStart w:id="0" w:name="_GoBack"/>
      <w:bookmarkEnd w:id="0"/>
    </w:p>
    <w:p w14:paraId="605BA58C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36EAE53E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2C3A5D56" w14:textId="77777777" w:rsidR="003C50F7" w:rsidRPr="008E5EDA" w:rsidRDefault="003C50F7" w:rsidP="003C5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8E5ED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Róbert</w:t>
      </w:r>
      <w:proofErr w:type="spellEnd"/>
      <w:r w:rsidRPr="008E5ED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Pónusz</w:t>
      </w:r>
    </w:p>
    <w:p w14:paraId="561B83C2" w14:textId="77777777" w:rsidR="003C50F7" w:rsidRPr="008E5EDA" w:rsidRDefault="003C50F7" w:rsidP="003C50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</w:pPr>
      <w:r w:rsidRPr="008E5EDA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president</w:t>
      </w:r>
    </w:p>
    <w:p w14:paraId="789A894F" w14:textId="77777777" w:rsidR="003C50F7" w:rsidRPr="008E5EDA" w:rsidRDefault="003C50F7" w:rsidP="003C5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E5ED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University of </w:t>
      </w:r>
      <w:proofErr w:type="spellStart"/>
      <w:r w:rsidRPr="008E5ED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Pécs</w:t>
      </w:r>
      <w:proofErr w:type="spellEnd"/>
    </w:p>
    <w:p w14:paraId="29F2A8ED" w14:textId="5B9281C0" w:rsidR="00DE16AB" w:rsidRPr="008E5EDA" w:rsidRDefault="003C50F7" w:rsidP="003C5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E5ED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Doctoral Student Association</w:t>
      </w:r>
    </w:p>
    <w:p w14:paraId="5D474B1C" w14:textId="77777777" w:rsidR="00DE16AB" w:rsidRPr="008E5EDA" w:rsidRDefault="00DE16AB" w:rsidP="00DE16AB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n-US" w:eastAsia="hu-HU"/>
        </w:rPr>
      </w:pPr>
    </w:p>
    <w:p w14:paraId="13196829" w14:textId="77777777" w:rsidR="00DE16AB" w:rsidRPr="008E5EDA" w:rsidRDefault="00DE16AB" w:rsidP="00DE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hu-HU"/>
        </w:rPr>
      </w:pPr>
    </w:p>
    <w:p w14:paraId="50BDB174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184D90B3" w14:textId="77777777" w:rsidR="00DE16AB" w:rsidRPr="008E5EDA" w:rsidRDefault="00DE16AB" w:rsidP="00DE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14:paraId="72B4E988" w14:textId="77777777" w:rsidR="009F26BC" w:rsidRPr="008E5EDA" w:rsidRDefault="009F26BC">
      <w:pPr>
        <w:rPr>
          <w:lang w:val="en-US"/>
        </w:rPr>
      </w:pPr>
    </w:p>
    <w:sectPr w:rsidR="009F26BC" w:rsidRPr="008E5EDA" w:rsidSect="00032F6D">
      <w:headerReference w:type="default" r:id="rId6"/>
      <w:footerReference w:type="even" r:id="rId7"/>
      <w:footerReference w:type="default" r:id="rId8"/>
      <w:pgSz w:w="11906" w:h="16838"/>
      <w:pgMar w:top="226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1040" w14:textId="77777777" w:rsidR="004D0058" w:rsidRDefault="004D0058" w:rsidP="00032F6D">
      <w:pPr>
        <w:spacing w:after="0" w:line="240" w:lineRule="auto"/>
      </w:pPr>
      <w:r>
        <w:separator/>
      </w:r>
    </w:p>
  </w:endnote>
  <w:endnote w:type="continuationSeparator" w:id="0">
    <w:p w14:paraId="4B335A3F" w14:textId="77777777" w:rsidR="004D0058" w:rsidRDefault="004D0058" w:rsidP="0003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4DF9" w14:textId="77777777" w:rsidR="003048CB" w:rsidRDefault="003048CB" w:rsidP="009E5A3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8446B" w14:textId="77777777" w:rsidR="003048CB" w:rsidRDefault="003048CB" w:rsidP="003048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D485" w14:textId="77777777" w:rsidR="00F7172F" w:rsidRDefault="00F7172F" w:rsidP="00F7172F">
    <w:pPr>
      <w:pStyle w:val="Footer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6039F9ED" wp14:editId="2B35F5B4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E84F7" id="Line 3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11FC1CDB" w14:textId="77777777" w:rsidR="00F7172F" w:rsidRPr="003048CB" w:rsidRDefault="00F7172F" w:rsidP="00F7172F">
    <w:pPr>
      <w:pStyle w:val="Footer"/>
      <w:framePr w:wrap="none" w:vAnchor="text" w:hAnchor="page" w:x="11222" w:y="59"/>
      <w:rPr>
        <w:rStyle w:val="PageNumber"/>
        <w:rFonts w:ascii="Times New Roman" w:hAnsi="Times New Roman" w:cs="Times New Roman"/>
      </w:rPr>
    </w:pPr>
    <w:r w:rsidRPr="003048CB">
      <w:rPr>
        <w:rStyle w:val="PageNumber"/>
        <w:rFonts w:ascii="Times New Roman" w:hAnsi="Times New Roman" w:cs="Times New Roman"/>
      </w:rPr>
      <w:fldChar w:fldCharType="begin"/>
    </w:r>
    <w:r w:rsidRPr="003048CB">
      <w:rPr>
        <w:rStyle w:val="PageNumber"/>
        <w:rFonts w:ascii="Times New Roman" w:hAnsi="Times New Roman" w:cs="Times New Roman"/>
      </w:rPr>
      <w:instrText xml:space="preserve">PAGE  </w:instrText>
    </w:r>
    <w:r w:rsidRPr="003048CB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3048CB">
      <w:rPr>
        <w:rStyle w:val="PageNumber"/>
        <w:rFonts w:ascii="Times New Roman" w:hAnsi="Times New Roman" w:cs="Times New Roman"/>
      </w:rPr>
      <w:fldChar w:fldCharType="end"/>
    </w:r>
  </w:p>
  <w:p w14:paraId="2F7AB514" w14:textId="77777777" w:rsidR="00F7172F" w:rsidRDefault="00F7172F" w:rsidP="00F7172F">
    <w:pPr>
      <w:pStyle w:val="Footer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8480" behindDoc="1" locked="0" layoutInCell="1" allowOverlap="1" wp14:anchorId="501FD6DA" wp14:editId="70824894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1181940A" w14:textId="77777777" w:rsidR="00F7172F" w:rsidRDefault="00F7172F" w:rsidP="00F7172F">
    <w:pPr>
      <w:pStyle w:val="Footer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yperlink"/>
          <w:rFonts w:ascii="Ottawa" w:hAnsi="Ottawa"/>
          <w:noProof/>
          <w:sz w:val="18"/>
        </w:rPr>
        <w:t>info@phdpecs.hu</w:t>
      </w:r>
    </w:hyperlink>
  </w:p>
  <w:p w14:paraId="3318F9F5" w14:textId="77777777" w:rsidR="00F7172F" w:rsidRPr="006B6FDF" w:rsidRDefault="00F7172F" w:rsidP="00F7172F">
    <w:pPr>
      <w:pStyle w:val="Footer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27385F" wp14:editId="68AA6FD9">
              <wp:simplePos x="0" y="0"/>
              <wp:positionH relativeFrom="column">
                <wp:posOffset>4232390</wp:posOffset>
              </wp:positionH>
              <wp:positionV relativeFrom="paragraph">
                <wp:posOffset>100387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EEED" w14:textId="77777777" w:rsidR="00F7172F" w:rsidRDefault="00F7172F" w:rsidP="00F7172F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7385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33.25pt;margin-top:7.9pt;width:153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" stroked="f">
              <v:textbox>
                <w:txbxContent>
                  <w:p w14:paraId="6AFFEEED" w14:textId="77777777" w:rsidR="00F7172F" w:rsidRDefault="00F7172F" w:rsidP="00F7172F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  <w:p w14:paraId="3D162F99" w14:textId="696E69EF" w:rsidR="00032F6D" w:rsidRDefault="00032F6D" w:rsidP="003048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BF4D" w14:textId="77777777" w:rsidR="004D0058" w:rsidRDefault="004D0058" w:rsidP="00032F6D">
      <w:pPr>
        <w:spacing w:after="0" w:line="240" w:lineRule="auto"/>
      </w:pPr>
      <w:r>
        <w:separator/>
      </w:r>
    </w:p>
  </w:footnote>
  <w:footnote w:type="continuationSeparator" w:id="0">
    <w:p w14:paraId="62497DE6" w14:textId="77777777" w:rsidR="004D0058" w:rsidRDefault="004D0058" w:rsidP="0003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C3E4" w14:textId="77777777" w:rsidR="005C41E5" w:rsidRDefault="005C41E5" w:rsidP="005C41E5">
    <w:pPr>
      <w:pStyle w:val="Header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1957128E" wp14:editId="3C6F84FD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F29E6" id="Line 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4D0058">
      <w:rPr>
        <w:rFonts w:ascii="Ottawa" w:hAnsi="Ottawa"/>
        <w:b/>
        <w:noProof/>
        <w:sz w:val="24"/>
      </w:rPr>
      <w:object w:dxaOrig="1440" w:dyaOrig="1440" w14:anchorId="4BD7A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71552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17005174" r:id="rId2"/>
      </w:object>
    </w:r>
    <w:r>
      <w:rPr>
        <w:rFonts w:ascii="Ottawa" w:hAnsi="Ottawa"/>
        <w:b/>
        <w:sz w:val="24"/>
      </w:rPr>
      <w:t>UNIVERSITY OF PÉCS</w:t>
    </w:r>
  </w:p>
  <w:p w14:paraId="1FA50900" w14:textId="77777777" w:rsidR="005C41E5" w:rsidRDefault="005C41E5" w:rsidP="005C41E5">
    <w:pPr>
      <w:pStyle w:val="Header"/>
      <w:jc w:val="right"/>
      <w:rPr>
        <w:rFonts w:ascii="Ottawa" w:hAnsi="Ottawa"/>
        <w:b/>
        <w:sz w:val="24"/>
      </w:rPr>
    </w:pPr>
    <w:proofErr w:type="spellStart"/>
    <w:r w:rsidRPr="000821FC">
      <w:rPr>
        <w:rFonts w:ascii="Ottawa" w:hAnsi="Ottawa"/>
        <w:b/>
        <w:sz w:val="24"/>
      </w:rPr>
      <w:t>Doctoral</w:t>
    </w:r>
    <w:proofErr w:type="spellEnd"/>
    <w:r w:rsidRPr="000821FC">
      <w:rPr>
        <w:rFonts w:ascii="Ottawa" w:hAnsi="Ottawa"/>
        <w:b/>
        <w:sz w:val="24"/>
      </w:rPr>
      <w:t xml:space="preserve"> </w:t>
    </w:r>
    <w:proofErr w:type="spellStart"/>
    <w:r w:rsidRPr="000821FC">
      <w:rPr>
        <w:rFonts w:ascii="Ottawa" w:hAnsi="Ottawa"/>
        <w:b/>
        <w:sz w:val="24"/>
      </w:rPr>
      <w:t>Student</w:t>
    </w:r>
    <w:proofErr w:type="spellEnd"/>
    <w:r w:rsidRPr="000821FC">
      <w:rPr>
        <w:rFonts w:ascii="Ottawa" w:hAnsi="Ottawa"/>
        <w:b/>
        <w:sz w:val="24"/>
      </w:rPr>
      <w:t xml:space="preserve"> </w:t>
    </w:r>
    <w:proofErr w:type="spellStart"/>
    <w:r w:rsidRPr="000821FC">
      <w:rPr>
        <w:rFonts w:ascii="Ottawa" w:hAnsi="Ottawa"/>
        <w:b/>
        <w:sz w:val="24"/>
      </w:rPr>
      <w:t>Association</w:t>
    </w:r>
    <w:proofErr w:type="spellEnd"/>
  </w:p>
  <w:p w14:paraId="31C0358C" w14:textId="7CA11CB8" w:rsidR="00032F6D" w:rsidRPr="005C41E5" w:rsidRDefault="00032F6D" w:rsidP="005C4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6D"/>
    <w:rsid w:val="00032F6D"/>
    <w:rsid w:val="000360EA"/>
    <w:rsid w:val="000412C7"/>
    <w:rsid w:val="00073237"/>
    <w:rsid w:val="00074F67"/>
    <w:rsid w:val="00111B84"/>
    <w:rsid w:val="002C066B"/>
    <w:rsid w:val="002D1778"/>
    <w:rsid w:val="003048CB"/>
    <w:rsid w:val="00371A71"/>
    <w:rsid w:val="00381604"/>
    <w:rsid w:val="003C50F7"/>
    <w:rsid w:val="003F43A8"/>
    <w:rsid w:val="00463B72"/>
    <w:rsid w:val="004755A0"/>
    <w:rsid w:val="004D0058"/>
    <w:rsid w:val="00515CE3"/>
    <w:rsid w:val="005C01D3"/>
    <w:rsid w:val="005C41E5"/>
    <w:rsid w:val="005D4B9D"/>
    <w:rsid w:val="0060640E"/>
    <w:rsid w:val="006136E7"/>
    <w:rsid w:val="00643A19"/>
    <w:rsid w:val="00661F98"/>
    <w:rsid w:val="0067629A"/>
    <w:rsid w:val="006856BA"/>
    <w:rsid w:val="0071600E"/>
    <w:rsid w:val="00734DB4"/>
    <w:rsid w:val="007376F0"/>
    <w:rsid w:val="007649ED"/>
    <w:rsid w:val="00790F1A"/>
    <w:rsid w:val="00817970"/>
    <w:rsid w:val="00840C40"/>
    <w:rsid w:val="008E5EDA"/>
    <w:rsid w:val="009012D7"/>
    <w:rsid w:val="00905BD7"/>
    <w:rsid w:val="009F26BC"/>
    <w:rsid w:val="00A321F3"/>
    <w:rsid w:val="00AF4471"/>
    <w:rsid w:val="00B272C8"/>
    <w:rsid w:val="00B60801"/>
    <w:rsid w:val="00B92C50"/>
    <w:rsid w:val="00BD690B"/>
    <w:rsid w:val="00BE6B0C"/>
    <w:rsid w:val="00BF31D9"/>
    <w:rsid w:val="00C247EC"/>
    <w:rsid w:val="00C62F8F"/>
    <w:rsid w:val="00C91D53"/>
    <w:rsid w:val="00CB15D4"/>
    <w:rsid w:val="00CB7573"/>
    <w:rsid w:val="00D11D23"/>
    <w:rsid w:val="00D24A9D"/>
    <w:rsid w:val="00D43405"/>
    <w:rsid w:val="00D64B31"/>
    <w:rsid w:val="00D963D8"/>
    <w:rsid w:val="00DB66B6"/>
    <w:rsid w:val="00DE16AB"/>
    <w:rsid w:val="00E617E0"/>
    <w:rsid w:val="00F44737"/>
    <w:rsid w:val="00F60085"/>
    <w:rsid w:val="00F7172F"/>
    <w:rsid w:val="00FA55E8"/>
    <w:rsid w:val="00FB4A88"/>
    <w:rsid w:val="00FC53C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FFB9989"/>
  <w15:chartTrackingRefBased/>
  <w15:docId w15:val="{EC979C3A-B342-4B46-8F91-03FA109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F6D"/>
  </w:style>
  <w:style w:type="paragraph" w:styleId="Footer">
    <w:name w:val="footer"/>
    <w:basedOn w:val="Normal"/>
    <w:link w:val="FooterChar"/>
    <w:unhideWhenUsed/>
    <w:rsid w:val="0003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2F6D"/>
  </w:style>
  <w:style w:type="character" w:customStyle="1" w:styleId="Heading1Char">
    <w:name w:val="Heading 1 Char"/>
    <w:basedOn w:val="DefaultParagraphFont"/>
    <w:link w:val="Heading1"/>
    <w:uiPriority w:val="9"/>
    <w:rsid w:val="00DE1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048CB"/>
  </w:style>
  <w:style w:type="character" w:styleId="Hyperlink">
    <w:name w:val="Hyperlink"/>
    <w:basedOn w:val="DefaultParagraphFont"/>
    <w:uiPriority w:val="99"/>
    <w:unhideWhenUsed/>
    <w:rsid w:val="00F7172F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F7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D5AFA-69E2-4331-B228-04C203AD06AF}"/>
</file>

<file path=customXml/itemProps2.xml><?xml version="1.0" encoding="utf-8"?>
<ds:datastoreItem xmlns:ds="http://schemas.openxmlformats.org/officeDocument/2006/customXml" ds:itemID="{FAC222E8-0ED6-4529-9096-2CE75FB6C359}"/>
</file>

<file path=customXml/itemProps3.xml><?xml version="1.0" encoding="utf-8"?>
<ds:datastoreItem xmlns:ds="http://schemas.openxmlformats.org/officeDocument/2006/customXml" ds:itemID="{D50A9743-54BF-45C4-89F2-EEC7DC8BD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 DOK</dc:creator>
  <cp:keywords/>
  <dc:description/>
  <cp:lastModifiedBy>Fodor Bálint Zoltán</cp:lastModifiedBy>
  <cp:revision>25</cp:revision>
  <dcterms:created xsi:type="dcterms:W3CDTF">2019-02-28T14:09:00Z</dcterms:created>
  <dcterms:modified xsi:type="dcterms:W3CDTF">2019-04-17T09:20:00Z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